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491D9AF8" w:rsidR="007B3BD5" w:rsidRPr="007B3BD5" w:rsidRDefault="00457BFB"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7B3BD5">
        <w:rPr>
          <w:rFonts w:ascii="Calibri" w:hAnsi="Calibri"/>
          <w:b/>
          <w:sz w:val="20"/>
        </w:rPr>
        <w:t>roject</w:t>
      </w:r>
      <w:r>
        <w:rPr>
          <w:rFonts w:ascii="Calibri" w:hAnsi="Calibri"/>
          <w:b/>
          <w:sz w:val="20"/>
        </w:rPr>
        <w:t xml:space="preserve"> name</w:t>
      </w:r>
      <w:r w:rsidR="007B3BD5">
        <w:rPr>
          <w:rFonts w:ascii="Calibri" w:hAnsi="Calibri"/>
          <w:b/>
          <w:sz w:val="20"/>
        </w:rPr>
        <w:t>:</w:t>
      </w:r>
      <w:r w:rsidR="007B3BD5">
        <w:rPr>
          <w:rFonts w:ascii="Calibri" w:hAnsi="Calibri"/>
          <w:sz w:val="20"/>
        </w:rPr>
        <w:t xml:space="preserve"> Upgrading national research infrastructures– RIUM</w:t>
      </w:r>
      <w:r w:rsidR="007B3BD5"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969438E" w:rsidR="00E561EA" w:rsidRPr="00306D76" w:rsidRDefault="00E678CA" w:rsidP="00112635">
            <w:pPr>
              <w:spacing w:line="256" w:lineRule="auto"/>
              <w:rPr>
                <w:rFonts w:ascii="Calibri" w:hAnsi="Calibri"/>
                <w:b/>
                <w:bCs/>
                <w:sz w:val="20"/>
                <w:szCs w:val="20"/>
              </w:rPr>
            </w:pPr>
            <w:r w:rsidRPr="00E678CA">
              <w:rPr>
                <w:rFonts w:ascii="Calibri" w:hAnsi="Calibri"/>
                <w:b/>
                <w:bCs/>
                <w:sz w:val="20"/>
                <w:szCs w:val="20"/>
                <w:lang w:val="en-US"/>
              </w:rPr>
              <w:t>302/14-RIUM72-FS12-P18/2022</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30A3F885" w:rsidR="00E561EA" w:rsidRPr="00624164" w:rsidRDefault="00A965DC" w:rsidP="00657FD6">
            <w:pPr>
              <w:spacing w:line="256" w:lineRule="auto"/>
              <w:rPr>
                <w:rFonts w:asciiTheme="minorHAnsi" w:hAnsiTheme="minorHAnsi"/>
                <w:b/>
                <w:sz w:val="20"/>
              </w:rPr>
            </w:pPr>
            <w:r w:rsidRPr="00A965DC">
              <w:rPr>
                <w:rFonts w:asciiTheme="minorHAnsi" w:hAnsiTheme="minorHAnsi"/>
                <w:b/>
                <w:sz w:val="20"/>
              </w:rPr>
              <w:t>Purchase of a device for fully automated surface coating of flat substrates with different technological systems and drying methods in the same unit</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5E6E0410" w14:textId="4478A6DC" w:rsidR="00710266" w:rsidRPr="00710266" w:rsidRDefault="00710266" w:rsidP="00710266">
      <w:pPr>
        <w:jc w:val="both"/>
        <w:rPr>
          <w:rFonts w:asciiTheme="minorHAnsi" w:hAnsiTheme="minorHAnsi"/>
          <w:sz w:val="20"/>
        </w:rPr>
      </w:pPr>
      <w:r>
        <w:rPr>
          <w:rFonts w:asciiTheme="minorHAnsi" w:hAnsiTheme="minorHAnsi"/>
          <w:sz w:val="20"/>
        </w:rPr>
        <w:t xml:space="preserve">We, ___________________________ (name </w:t>
      </w:r>
      <w:r w:rsidR="00FD1591">
        <w:rPr>
          <w:rFonts w:asciiTheme="minorHAnsi" w:hAnsiTheme="minorHAnsi"/>
          <w:sz w:val="20"/>
        </w:rPr>
        <w:t xml:space="preserve">and address </w:t>
      </w:r>
      <w:r>
        <w:rPr>
          <w:rFonts w:asciiTheme="minorHAnsi" w:hAnsiTheme="minorHAnsi"/>
          <w:sz w:val="20"/>
        </w:rPr>
        <w:t>of the tenderer), represented by___________________________ (name, surname</w:t>
      </w:r>
      <w:r w:rsidR="00A844A5">
        <w:rPr>
          <w:rFonts w:asciiTheme="minorHAnsi" w:hAnsiTheme="minorHAnsi"/>
          <w:sz w:val="20"/>
        </w:rPr>
        <w:t>, function</w:t>
      </w:r>
      <w:r>
        <w:rPr>
          <w:rFonts w:asciiTheme="minorHAnsi" w:hAnsiTheme="minorHAnsi"/>
          <w:sz w:val="20"/>
        </w:rPr>
        <w:t>), hereby declare, under criminal and material responsibility, that on _________ (the date set for the submission of tenders) we were not the subject of a conviction by final judgement for criminal offences referred to in the first paragraph of Article 75 of the Public Procurement Act (Official Gazette of the Republic of Slovenia, No. 91/15, 14/18</w:t>
      </w:r>
      <w:r w:rsidR="009B30CA">
        <w:rPr>
          <w:rFonts w:asciiTheme="minorHAnsi" w:hAnsiTheme="minorHAnsi"/>
          <w:sz w:val="20"/>
        </w:rPr>
        <w:t xml:space="preserve">, </w:t>
      </w:r>
      <w:r>
        <w:rPr>
          <w:rFonts w:asciiTheme="minorHAnsi" w:hAnsiTheme="minorHAnsi"/>
          <w:sz w:val="20"/>
        </w:rPr>
        <w:t xml:space="preserve"> </w:t>
      </w:r>
      <w:bookmarkStart w:id="5" w:name="_Hlk93317088"/>
      <w:r>
        <w:rPr>
          <w:rFonts w:asciiTheme="minorHAnsi" w:hAnsiTheme="minorHAnsi"/>
          <w:color w:val="000000" w:themeColor="text1"/>
          <w:sz w:val="20"/>
        </w:rPr>
        <w:t>121/21</w:t>
      </w:r>
      <w:bookmarkEnd w:id="5"/>
      <w:r w:rsidR="009B30CA">
        <w:rPr>
          <w:rFonts w:asciiTheme="minorHAnsi" w:hAnsiTheme="minorHAnsi"/>
          <w:color w:val="000000" w:themeColor="text1"/>
          <w:sz w:val="20"/>
        </w:rPr>
        <w:t xml:space="preserve"> and 10/22</w:t>
      </w:r>
      <w:r>
        <w:rPr>
          <w:rFonts w:asciiTheme="minorHAnsi" w:hAnsiTheme="minorHAnsi"/>
          <w:sz w:val="20"/>
        </w:rPr>
        <w:t>).</w:t>
      </w:r>
    </w:p>
    <w:p w14:paraId="3D9EC0EA" w14:textId="77777777" w:rsidR="00710266" w:rsidRPr="00710266" w:rsidRDefault="00710266" w:rsidP="00710266">
      <w:pPr>
        <w:jc w:val="both"/>
        <w:rPr>
          <w:rFonts w:asciiTheme="minorHAnsi" w:hAnsiTheme="minorHAnsi"/>
          <w:sz w:val="20"/>
        </w:rPr>
      </w:pPr>
    </w:p>
    <w:p w14:paraId="0E5BA874" w14:textId="77777777" w:rsidR="00710266" w:rsidRPr="00E847A9" w:rsidRDefault="00710266" w:rsidP="00710266">
      <w:pPr>
        <w:jc w:val="both"/>
        <w:rPr>
          <w:rFonts w:asciiTheme="minorHAnsi" w:hAnsiTheme="minorHAnsi"/>
          <w:sz w:val="20"/>
        </w:rPr>
      </w:pPr>
      <w:r>
        <w:rPr>
          <w:rFonts w:asciiTheme="minorHAnsi" w:hAnsiTheme="minorHAnsi"/>
          <w:sz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D5A1CA4" w14:textId="77777777" w:rsidR="00710266" w:rsidRPr="00E847A9" w:rsidRDefault="00710266" w:rsidP="00710266">
      <w:pPr>
        <w:jc w:val="both"/>
        <w:rPr>
          <w:rFonts w:asciiTheme="minorHAnsi" w:hAnsiTheme="minorHAnsi"/>
          <w:sz w:val="20"/>
        </w:rPr>
      </w:pPr>
    </w:p>
    <w:p w14:paraId="3509A9C1" w14:textId="0416E929" w:rsidR="00710266" w:rsidRPr="00755E8A" w:rsidRDefault="00710266" w:rsidP="00710266">
      <w:pPr>
        <w:jc w:val="both"/>
        <w:rPr>
          <w:rFonts w:asciiTheme="minorHAnsi" w:hAnsiTheme="minorHAnsi"/>
          <w:sz w:val="20"/>
        </w:rPr>
      </w:pPr>
      <w:r>
        <w:rPr>
          <w:rFonts w:asciiTheme="minorHAnsi" w:hAnsiTheme="minorHAnsi"/>
          <w:sz w:val="20"/>
        </w:rPr>
        <w:t xml:space="preserve">On the day that </w:t>
      </w:r>
      <w:r w:rsidRPr="00755E8A">
        <w:rPr>
          <w:rFonts w:asciiTheme="minorHAnsi" w:hAnsiTheme="minorHAnsi"/>
          <w:sz w:val="20"/>
        </w:rPr>
        <w:t>the deadline for the submission of tenders expires, we are not classified in the record of economic operators with imposed sanctions of exclusion from the public procurement procedures.</w:t>
      </w:r>
    </w:p>
    <w:p w14:paraId="4EC2136D" w14:textId="77777777" w:rsidR="00710266" w:rsidRPr="00E847A9" w:rsidRDefault="00710266" w:rsidP="00710266">
      <w:pPr>
        <w:jc w:val="both"/>
        <w:rPr>
          <w:rFonts w:asciiTheme="minorHAnsi" w:hAnsiTheme="minorHAnsi"/>
          <w:color w:val="5B9BD5" w:themeColor="accent1"/>
          <w:sz w:val="20"/>
        </w:rPr>
      </w:pPr>
    </w:p>
    <w:p w14:paraId="5D0852B2" w14:textId="65E64A3E" w:rsidR="00710266" w:rsidRDefault="00710266" w:rsidP="00710266">
      <w:pPr>
        <w:jc w:val="both"/>
        <w:rPr>
          <w:rFonts w:asciiTheme="minorHAnsi" w:hAnsiTheme="minorHAnsi"/>
          <w:sz w:val="20"/>
        </w:rPr>
      </w:pPr>
      <w:r>
        <w:rPr>
          <w:rFonts w:asciiTheme="minorHAnsi" w:hAnsiTheme="minorHAnsi"/>
          <w:sz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p w14:paraId="4EBB22E9" w14:textId="7C371E2E" w:rsidR="00710266" w:rsidRDefault="00710266" w:rsidP="00710266">
      <w:pPr>
        <w:jc w:val="both"/>
        <w:rPr>
          <w:rFonts w:asciiTheme="minorHAnsi" w:hAnsiTheme="minorHAnsi"/>
          <w:sz w:val="20"/>
        </w:rPr>
      </w:pPr>
    </w:p>
    <w:p w14:paraId="698DCD3C" w14:textId="77777777" w:rsidR="00710266" w:rsidRPr="00710266" w:rsidRDefault="00710266" w:rsidP="00710266">
      <w:pPr>
        <w:jc w:val="both"/>
        <w:rPr>
          <w:rFonts w:asciiTheme="minorHAnsi" w:hAnsiTheme="minorHAnsi"/>
          <w:sz w:val="20"/>
        </w:rPr>
      </w:pPr>
    </w:p>
    <w:p w14:paraId="55EFA6FE" w14:textId="08003D19" w:rsidR="00710266" w:rsidRDefault="00710266" w:rsidP="00710266">
      <w:pPr>
        <w:jc w:val="both"/>
        <w:rPr>
          <w:rFonts w:asciiTheme="minorHAnsi" w:hAnsiTheme="minorHAnsi"/>
          <w:sz w:val="20"/>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lastRenderedPageBreak/>
        <w:t>Purpose of the Statement: participation in a public procurement process.</w:t>
      </w:r>
    </w:p>
    <w:p w14:paraId="72F4CE5F" w14:textId="2DDDE117" w:rsidR="00A417DA" w:rsidRDefault="00A417DA" w:rsidP="00513073">
      <w:pPr>
        <w:jc w:val="both"/>
        <w:rPr>
          <w:rFonts w:asciiTheme="minorHAnsi" w:hAnsiTheme="minorHAnsi" w:cstheme="minorHAnsi"/>
          <w:sz w:val="20"/>
          <w:szCs w:val="20"/>
        </w:rPr>
      </w:pPr>
    </w:p>
    <w:p w14:paraId="34110A9F" w14:textId="77777777" w:rsidR="00755E8A" w:rsidRDefault="00755E8A" w:rsidP="00513073">
      <w:pPr>
        <w:jc w:val="both"/>
        <w:rPr>
          <w:rFonts w:asciiTheme="minorHAnsi" w:hAnsiTheme="minorHAnsi" w:cstheme="minorHAnsi"/>
          <w:sz w:val="20"/>
          <w:szCs w:val="20"/>
        </w:rPr>
      </w:pPr>
    </w:p>
    <w:p w14:paraId="502BED63" w14:textId="77777777" w:rsidR="00CF07D9" w:rsidRDefault="00CF07D9" w:rsidP="001D768F">
      <w:pPr>
        <w:ind w:left="6372"/>
        <w:jc w:val="both"/>
        <w:rPr>
          <w:rFonts w:asciiTheme="minorHAnsi" w:hAnsiTheme="minorHAnsi"/>
          <w:sz w:val="20"/>
        </w:rPr>
      </w:pPr>
    </w:p>
    <w:p w14:paraId="2F583921" w14:textId="44FA44BD" w:rsidR="001D768F" w:rsidRDefault="001D768F" w:rsidP="001D768F">
      <w:pPr>
        <w:ind w:left="6372"/>
        <w:jc w:val="both"/>
        <w:rPr>
          <w:rFonts w:asciiTheme="minorHAnsi" w:hAnsiTheme="minorHAnsi"/>
          <w:sz w:val="20"/>
        </w:rPr>
      </w:pPr>
      <w:r>
        <w:rPr>
          <w:rFonts w:asciiTheme="minorHAnsi" w:hAnsiTheme="minorHAnsi"/>
          <w:sz w:val="20"/>
        </w:rPr>
        <w:t xml:space="preserve">Handwritten signature: </w:t>
      </w:r>
    </w:p>
    <w:p w14:paraId="38FA58FD" w14:textId="77777777" w:rsidR="00306D76" w:rsidRPr="004524D6" w:rsidRDefault="00306D76" w:rsidP="001D768F">
      <w:pPr>
        <w:ind w:left="6372"/>
        <w:jc w:val="both"/>
        <w:rPr>
          <w:rFonts w:asciiTheme="minorHAnsi" w:hAnsiTheme="minorHAnsi"/>
          <w:sz w:val="20"/>
          <w:szCs w:val="20"/>
        </w:rPr>
      </w:pP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349E0A06"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0CD13262" w:rsidR="00FF09B8" w:rsidRDefault="00FF09B8" w:rsidP="0025766F">
      <w:pPr>
        <w:rPr>
          <w:rFonts w:asciiTheme="minorHAnsi" w:hAnsiTheme="minorHAnsi"/>
          <w:sz w:val="20"/>
          <w:szCs w:val="20"/>
          <w:u w:val="single"/>
        </w:rPr>
      </w:pPr>
    </w:p>
    <w:p w14:paraId="50868B0E" w14:textId="54916D6E" w:rsidR="00755E8A" w:rsidRDefault="00755E8A" w:rsidP="0025766F">
      <w:pPr>
        <w:rPr>
          <w:rFonts w:asciiTheme="minorHAnsi" w:hAnsiTheme="minorHAnsi"/>
          <w:sz w:val="20"/>
          <w:szCs w:val="20"/>
          <w:u w:val="single"/>
        </w:rPr>
      </w:pPr>
    </w:p>
    <w:p w14:paraId="6A1FEA87" w14:textId="77777777" w:rsidR="00755E8A" w:rsidRDefault="00755E8A"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Pr>
          <w:rFonts w:asciiTheme="minorHAnsi" w:hAnsiTheme="minorHAnsi"/>
          <w:sz w:val="20"/>
          <w:u w:val="single"/>
        </w:rPr>
        <w:t>Instruction:</w:t>
      </w:r>
    </w:p>
    <w:p w14:paraId="3E565D65" w14:textId="5B7292BD" w:rsidR="002524DC" w:rsidRPr="00355A02" w:rsidRDefault="0025766F" w:rsidP="002F248E">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It is not necessary for the tenderer to attach this Statement (1</w:t>
      </w:r>
      <w:r w:rsidR="00B74141">
        <w:rPr>
          <w:rFonts w:asciiTheme="minorHAnsi" w:hAnsiTheme="minorHAnsi"/>
          <w:sz w:val="20"/>
        </w:rPr>
        <w:t>5</w:t>
      </w:r>
      <w:r>
        <w:rPr>
          <w:rFonts w:asciiTheme="minorHAnsi" w:hAnsiTheme="minorHAnsi"/>
          <w:sz w:val="20"/>
        </w:rPr>
        <w:t>/c) when submitting a tender.</w:t>
      </w:r>
    </w:p>
    <w:p w14:paraId="6096B60C" w14:textId="19668951" w:rsidR="00355A02" w:rsidRPr="00457BFB" w:rsidRDefault="00355A02" w:rsidP="002F248E">
      <w:pPr>
        <w:pStyle w:val="Odstavekseznama"/>
        <w:numPr>
          <w:ilvl w:val="0"/>
          <w:numId w:val="4"/>
        </w:numPr>
        <w:spacing w:after="160" w:line="259" w:lineRule="auto"/>
        <w:jc w:val="both"/>
        <w:rPr>
          <w:rFonts w:asciiTheme="minorHAnsi" w:hAnsiTheme="minorHAnsi"/>
          <w:sz w:val="20"/>
          <w:szCs w:val="20"/>
        </w:rPr>
      </w:pPr>
      <w:r w:rsidRPr="00457BFB">
        <w:rPr>
          <w:rFonts w:asciiTheme="minorHAnsi" w:hAnsiTheme="minorHAnsi"/>
          <w:sz w:val="20"/>
        </w:rPr>
        <w:t>Preferably, the tenderer shall attach certificates from criminal records by itself.</w:t>
      </w:r>
    </w:p>
    <w:p w14:paraId="01EDD8CC" w14:textId="6234CB25" w:rsidR="000A4F12" w:rsidRPr="00457BFB" w:rsidRDefault="000A4F12" w:rsidP="000A4F12">
      <w:pPr>
        <w:pStyle w:val="Odstavekseznama"/>
        <w:numPr>
          <w:ilvl w:val="0"/>
          <w:numId w:val="4"/>
        </w:numPr>
        <w:spacing w:after="160" w:line="259" w:lineRule="auto"/>
        <w:jc w:val="both"/>
        <w:rPr>
          <w:rFonts w:asciiTheme="minorHAnsi" w:hAnsiTheme="minorHAnsi"/>
          <w:sz w:val="20"/>
          <w:szCs w:val="20"/>
        </w:rPr>
      </w:pPr>
      <w:r w:rsidRPr="00457BFB">
        <w:rPr>
          <w:rFonts w:asciiTheme="minorHAnsi" w:hAnsiTheme="minorHAnsi"/>
          <w:sz w:val="20"/>
        </w:rPr>
        <w:t>Before awarding the public contract, the Contracting Authority shall request from the tenderer who was awarded with the relevant contract to submit an extract from a relevant register, such as the company register, and the extract shall not be older than 4 months, counting from the deadline for submitting applications or tenders or shall be obtained at the latest within 90 days from the deadline for submitting applications or tenders, however, if there is no such register, an equivalent document issued by the competent judicial or administrative authority in the Republic of Slovenia, other Member State or country of origin or country where the economic operator has its headquarters or this own statement which is clearly showing that the legal person was not convicted with final and binding effect for criminal offences referred to in the first paragraph of Article 75 of ZJN‐3.</w:t>
      </w:r>
    </w:p>
    <w:p w14:paraId="6D45A154" w14:textId="3FBDACE7" w:rsidR="002524DC" w:rsidRPr="00B43E54" w:rsidRDefault="002524DC" w:rsidP="002F248E">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In order to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sz w:val="20"/>
        </w:rPr>
        <w:t xml:space="preserve"> </w:t>
      </w:r>
      <w:r>
        <w:rPr>
          <w:rFonts w:asciiTheme="minorHAnsi" w:hAnsiTheme="minorHAnsi"/>
          <w:sz w:val="20"/>
        </w:rPr>
        <w:t xml:space="preserve">the signature on the tenderer's own written statement has to be certified before an administrative authority or notary. </w:t>
      </w:r>
    </w:p>
    <w:sectPr w:rsidR="002524DC" w:rsidRPr="00B43E54" w:rsidSect="00657FD6">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12D4" w14:textId="77777777" w:rsidR="00164029" w:rsidRDefault="00164029" w:rsidP="00CD2C36">
      <w:r>
        <w:separator/>
      </w:r>
    </w:p>
  </w:endnote>
  <w:endnote w:type="continuationSeparator" w:id="0">
    <w:p w14:paraId="4EA031A5" w14:textId="77777777" w:rsidR="00164029" w:rsidRDefault="00164029"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2015DBEC" w:rsidR="00834098" w:rsidRPr="00834098" w:rsidRDefault="00BC79D4" w:rsidP="00834098">
    <w:pPr>
      <w:pStyle w:val="Noga"/>
      <w:pBdr>
        <w:top w:val="single" w:sz="4" w:space="1" w:color="auto"/>
      </w:pBdr>
      <w:rPr>
        <w:rFonts w:ascii="Calibri" w:hAnsi="Calibri" w:cs="Calibri"/>
        <w:sz w:val="16"/>
        <w:szCs w:val="16"/>
      </w:rPr>
    </w:pPr>
    <w:r w:rsidRPr="00BC79D4">
      <w:rPr>
        <w:rFonts w:asciiTheme="minorHAnsi" w:hAnsiTheme="minorHAnsi"/>
        <w:sz w:val="16"/>
        <w:lang w:val="en-US"/>
      </w:rPr>
      <w:t>302/14-RIUM72-FS12-P18/2022</w:t>
    </w:r>
    <w:r w:rsidR="00657FD6">
      <w:rPr>
        <w:sz w:val="16"/>
      </w:rPr>
      <w:tab/>
    </w:r>
    <w:r w:rsidR="00657FD6">
      <w:rPr>
        <w:sz w:val="16"/>
      </w:rPr>
      <w:tab/>
    </w:r>
    <w:r w:rsidR="00657FD6">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r w:rsidR="00657FD6">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7836" w14:textId="77777777" w:rsidR="00164029" w:rsidRDefault="00164029" w:rsidP="00CD2C36">
      <w:r>
        <w:separator/>
      </w:r>
    </w:p>
  </w:footnote>
  <w:footnote w:type="continuationSeparator" w:id="0">
    <w:p w14:paraId="64A5DDD3" w14:textId="77777777" w:rsidR="00164029" w:rsidRDefault="00164029" w:rsidP="00CD2C36">
      <w:r>
        <w:continuationSeparator/>
      </w:r>
    </w:p>
  </w:footnote>
  <w:footnote w:id="1">
    <w:p w14:paraId="4BDD81A3" w14:textId="14E5E619" w:rsidR="007B3BD5" w:rsidRDefault="007B3BD5" w:rsidP="007B3BD5">
      <w:pPr>
        <w:pStyle w:val="Sprotnaopomba-besedilo"/>
        <w:jc w:val="both"/>
        <w:rPr>
          <w:rFonts w:ascii="Calibri" w:hAnsi="Calibri"/>
          <w:sz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52B91A09" w14:textId="22289F27" w:rsidR="007D6989" w:rsidRDefault="007D6989" w:rsidP="007B3BD5">
      <w:pPr>
        <w:pStyle w:val="Sprotnaopomba-besedilo"/>
        <w:jc w:val="both"/>
        <w:rPr>
          <w:rFonts w:ascii="Calibri" w:hAnsi="Calibri"/>
          <w:sz w:val="16"/>
        </w:rPr>
      </w:pPr>
    </w:p>
    <w:p w14:paraId="0B6E6F17" w14:textId="5D942DD5" w:rsidR="007D6989" w:rsidRPr="001C0E18" w:rsidRDefault="007D6989" w:rsidP="007B3BD5">
      <w:pPr>
        <w:pStyle w:val="Sprotnaopomba-besedilo"/>
        <w:jc w:val="both"/>
        <w:rPr>
          <w:rFonts w:ascii="Calibri" w:hAnsi="Calibri" w:cs="Calibr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08FB8CCF"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A8693E">
      <w:rPr>
        <w:rFonts w:asciiTheme="minorHAnsi" w:hAnsiTheme="minorHAnsi"/>
        <w:sz w:val="18"/>
      </w:rPr>
      <w:t>5</w:t>
    </w:r>
    <w:r>
      <w:rPr>
        <w:rFonts w:asciiTheme="minorHAnsi" w:hAnsiTheme="minorHAnsi"/>
        <w:sz w:val="18"/>
      </w:rPr>
      <w:t>/c: Statement by the Legal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306D76" w14:paraId="368ECE71" w14:textId="77777777" w:rsidTr="00082741">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42CF27F" w14:textId="77777777" w:rsidR="00306D76" w:rsidRDefault="00306D76" w:rsidP="00306D76">
          <w:pPr>
            <w:spacing w:before="40" w:after="40"/>
            <w:jc w:val="center"/>
          </w:pPr>
          <w:r>
            <w:rPr>
              <w:noProof/>
            </w:rPr>
            <w:drawing>
              <wp:inline distT="0" distB="0" distL="0" distR="0" wp14:anchorId="1F928B69" wp14:editId="53FB0420">
                <wp:extent cx="707666" cy="408516"/>
                <wp:effectExtent l="0" t="0" r="0" b="0"/>
                <wp:docPr id="1"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4B5FA40A" w14:textId="77777777" w:rsidR="00306D76" w:rsidRDefault="00306D76" w:rsidP="00306D76">
          <w:pPr>
            <w:spacing w:before="40" w:after="40"/>
            <w:jc w:val="center"/>
          </w:pPr>
          <w:r>
            <w:rPr>
              <w:noProof/>
            </w:rPr>
            <w:drawing>
              <wp:inline distT="0" distB="0" distL="0" distR="0" wp14:anchorId="5FDA1651" wp14:editId="4C970155">
                <wp:extent cx="1781092" cy="291917"/>
                <wp:effectExtent l="0" t="0" r="0" b="0"/>
                <wp:docPr id="2" name="Slika 2"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2F24EC6D" w14:textId="77777777" w:rsidR="00306D76" w:rsidRDefault="00306D76" w:rsidP="00306D76">
          <w:pPr>
            <w:spacing w:before="40" w:after="40"/>
            <w:jc w:val="center"/>
          </w:pPr>
          <w:r>
            <w:rPr>
              <w:b/>
              <w:noProof/>
              <w:sz w:val="18"/>
            </w:rPr>
            <w:drawing>
              <wp:inline distT="0" distB="0" distL="0" distR="0" wp14:anchorId="581B06E6" wp14:editId="1FE48A69">
                <wp:extent cx="1323165" cy="580445"/>
                <wp:effectExtent l="0" t="0" r="0" b="0"/>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2B965EEA" w14:textId="77777777" w:rsidR="00657FD6" w:rsidRDefault="00657F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547B1"/>
    <w:rsid w:val="00056A5A"/>
    <w:rsid w:val="00082204"/>
    <w:rsid w:val="00097191"/>
    <w:rsid w:val="000A4F12"/>
    <w:rsid w:val="000C4A12"/>
    <w:rsid w:val="000D0C16"/>
    <w:rsid w:val="000E5194"/>
    <w:rsid w:val="00100755"/>
    <w:rsid w:val="00112635"/>
    <w:rsid w:val="001146BC"/>
    <w:rsid w:val="00124B4E"/>
    <w:rsid w:val="00135E78"/>
    <w:rsid w:val="001478BC"/>
    <w:rsid w:val="00151D5E"/>
    <w:rsid w:val="00152A36"/>
    <w:rsid w:val="00164029"/>
    <w:rsid w:val="00184692"/>
    <w:rsid w:val="00194D28"/>
    <w:rsid w:val="001C001F"/>
    <w:rsid w:val="001C0E18"/>
    <w:rsid w:val="001C1486"/>
    <w:rsid w:val="001D768F"/>
    <w:rsid w:val="001F2B09"/>
    <w:rsid w:val="001F6C63"/>
    <w:rsid w:val="00204BCC"/>
    <w:rsid w:val="00221E2A"/>
    <w:rsid w:val="00224F18"/>
    <w:rsid w:val="002253B5"/>
    <w:rsid w:val="00241735"/>
    <w:rsid w:val="00241775"/>
    <w:rsid w:val="002502A7"/>
    <w:rsid w:val="002524DC"/>
    <w:rsid w:val="0025766F"/>
    <w:rsid w:val="002777D5"/>
    <w:rsid w:val="002C0EF1"/>
    <w:rsid w:val="002E75C7"/>
    <w:rsid w:val="002F248E"/>
    <w:rsid w:val="00306D76"/>
    <w:rsid w:val="0032134B"/>
    <w:rsid w:val="00337DB8"/>
    <w:rsid w:val="0034731B"/>
    <w:rsid w:val="00350ABA"/>
    <w:rsid w:val="00355A02"/>
    <w:rsid w:val="003908F9"/>
    <w:rsid w:val="00392ADF"/>
    <w:rsid w:val="003955FF"/>
    <w:rsid w:val="003A2B02"/>
    <w:rsid w:val="003A445B"/>
    <w:rsid w:val="003A7F2C"/>
    <w:rsid w:val="003B4B7F"/>
    <w:rsid w:val="003C7FF1"/>
    <w:rsid w:val="00404C3C"/>
    <w:rsid w:val="00406D2C"/>
    <w:rsid w:val="00437D0F"/>
    <w:rsid w:val="004509C8"/>
    <w:rsid w:val="004524D6"/>
    <w:rsid w:val="00457BFB"/>
    <w:rsid w:val="00486018"/>
    <w:rsid w:val="004A60F4"/>
    <w:rsid w:val="004B12DB"/>
    <w:rsid w:val="004B588D"/>
    <w:rsid w:val="004D40DE"/>
    <w:rsid w:val="004F5398"/>
    <w:rsid w:val="00513073"/>
    <w:rsid w:val="00527BE2"/>
    <w:rsid w:val="00575D05"/>
    <w:rsid w:val="00581A3A"/>
    <w:rsid w:val="00596660"/>
    <w:rsid w:val="005A4A7F"/>
    <w:rsid w:val="005C05C4"/>
    <w:rsid w:val="005C2466"/>
    <w:rsid w:val="00605E4D"/>
    <w:rsid w:val="00613BD7"/>
    <w:rsid w:val="00620057"/>
    <w:rsid w:val="00624164"/>
    <w:rsid w:val="00633D26"/>
    <w:rsid w:val="00641FE3"/>
    <w:rsid w:val="00656806"/>
    <w:rsid w:val="00657FD6"/>
    <w:rsid w:val="006A4BA3"/>
    <w:rsid w:val="006B79D4"/>
    <w:rsid w:val="006E65BA"/>
    <w:rsid w:val="00710266"/>
    <w:rsid w:val="00714239"/>
    <w:rsid w:val="0073607E"/>
    <w:rsid w:val="00751295"/>
    <w:rsid w:val="00755E8A"/>
    <w:rsid w:val="007642FF"/>
    <w:rsid w:val="00776B02"/>
    <w:rsid w:val="0079110E"/>
    <w:rsid w:val="007B3BD5"/>
    <w:rsid w:val="007C3BCF"/>
    <w:rsid w:val="007C7C1F"/>
    <w:rsid w:val="007D6989"/>
    <w:rsid w:val="00834098"/>
    <w:rsid w:val="00835F8D"/>
    <w:rsid w:val="00853DA8"/>
    <w:rsid w:val="00857801"/>
    <w:rsid w:val="008D24CD"/>
    <w:rsid w:val="008F6D0B"/>
    <w:rsid w:val="00901526"/>
    <w:rsid w:val="00942B2F"/>
    <w:rsid w:val="009713CB"/>
    <w:rsid w:val="009A77F4"/>
    <w:rsid w:val="009B30CA"/>
    <w:rsid w:val="00A15293"/>
    <w:rsid w:val="00A417DA"/>
    <w:rsid w:val="00A541E0"/>
    <w:rsid w:val="00A721D4"/>
    <w:rsid w:val="00A844A5"/>
    <w:rsid w:val="00A8693E"/>
    <w:rsid w:val="00A965DC"/>
    <w:rsid w:val="00AD5F3D"/>
    <w:rsid w:val="00AE6677"/>
    <w:rsid w:val="00B026F5"/>
    <w:rsid w:val="00B0608F"/>
    <w:rsid w:val="00B152EC"/>
    <w:rsid w:val="00B17D1B"/>
    <w:rsid w:val="00B329F7"/>
    <w:rsid w:val="00B43E54"/>
    <w:rsid w:val="00B43F8F"/>
    <w:rsid w:val="00B6055F"/>
    <w:rsid w:val="00B65FF7"/>
    <w:rsid w:val="00B74141"/>
    <w:rsid w:val="00BA00C9"/>
    <w:rsid w:val="00BA769E"/>
    <w:rsid w:val="00BA7A8D"/>
    <w:rsid w:val="00BC79D4"/>
    <w:rsid w:val="00C00415"/>
    <w:rsid w:val="00C07009"/>
    <w:rsid w:val="00C14758"/>
    <w:rsid w:val="00C35D4A"/>
    <w:rsid w:val="00C60F74"/>
    <w:rsid w:val="00C67844"/>
    <w:rsid w:val="00C87742"/>
    <w:rsid w:val="00CB3B07"/>
    <w:rsid w:val="00CC2B66"/>
    <w:rsid w:val="00CD2C36"/>
    <w:rsid w:val="00CD4512"/>
    <w:rsid w:val="00CF07D9"/>
    <w:rsid w:val="00D00597"/>
    <w:rsid w:val="00D4318A"/>
    <w:rsid w:val="00D431DD"/>
    <w:rsid w:val="00D65EFF"/>
    <w:rsid w:val="00D7192F"/>
    <w:rsid w:val="00D727FA"/>
    <w:rsid w:val="00D775CB"/>
    <w:rsid w:val="00D97260"/>
    <w:rsid w:val="00DA750C"/>
    <w:rsid w:val="00DB5648"/>
    <w:rsid w:val="00E43086"/>
    <w:rsid w:val="00E54923"/>
    <w:rsid w:val="00E561EA"/>
    <w:rsid w:val="00E65B20"/>
    <w:rsid w:val="00E678CA"/>
    <w:rsid w:val="00E847A9"/>
    <w:rsid w:val="00E94426"/>
    <w:rsid w:val="00F166FE"/>
    <w:rsid w:val="00F23111"/>
    <w:rsid w:val="00F23E3D"/>
    <w:rsid w:val="00F43650"/>
    <w:rsid w:val="00FA48EB"/>
    <w:rsid w:val="00FB302A"/>
    <w:rsid w:val="00FD1591"/>
    <w:rsid w:val="00FD2B7F"/>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paragraph" w:styleId="Telobesedila">
    <w:name w:val="Body Text"/>
    <w:basedOn w:val="Navaden"/>
    <w:link w:val="TelobesedilaZnak"/>
    <w:uiPriority w:val="1"/>
    <w:qFormat/>
    <w:rsid w:val="00112635"/>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112635"/>
    <w:rPr>
      <w:rFonts w:ascii="Calibri" w:eastAsia="Calibri" w:hAnsi="Calibri" w:cs="Calibri"/>
      <w:sz w:val="20"/>
      <w:szCs w:val="20"/>
      <w:lang w:val="en-GB" w:eastAsia="sl-SI" w:bidi="sl-SI"/>
    </w:rPr>
  </w:style>
  <w:style w:type="paragraph" w:styleId="HTML-oblikovano">
    <w:name w:val="HTML Preformatted"/>
    <w:basedOn w:val="Navaden"/>
    <w:link w:val="HTML-oblikovanoZnak"/>
    <w:uiPriority w:val="99"/>
    <w:semiHidden/>
    <w:unhideWhenUsed/>
    <w:rsid w:val="00624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24164"/>
    <w:rPr>
      <w:rFonts w:ascii="Courier New" w:eastAsia="Times New Roman" w:hAnsi="Courier New" w:cs="Courier New"/>
      <w:sz w:val="20"/>
      <w:szCs w:val="20"/>
      <w:lang w:val="en-GB" w:eastAsia="sl-SI"/>
    </w:rPr>
  </w:style>
  <w:style w:type="character" w:customStyle="1" w:styleId="y2iqfc">
    <w:name w:val="y2iqfc"/>
    <w:basedOn w:val="Privzetapisavaodstavka"/>
    <w:rsid w:val="00624164"/>
  </w:style>
  <w:style w:type="character" w:styleId="Pripombasklic">
    <w:name w:val="annotation reference"/>
    <w:basedOn w:val="Privzetapisavaodstavka"/>
    <w:uiPriority w:val="99"/>
    <w:semiHidden/>
    <w:unhideWhenUsed/>
    <w:rsid w:val="00FB302A"/>
    <w:rPr>
      <w:sz w:val="16"/>
      <w:szCs w:val="16"/>
    </w:rPr>
  </w:style>
  <w:style w:type="paragraph" w:styleId="Pripombabesedilo">
    <w:name w:val="annotation text"/>
    <w:basedOn w:val="Navaden"/>
    <w:link w:val="PripombabesediloZnak"/>
    <w:uiPriority w:val="99"/>
    <w:unhideWhenUsed/>
    <w:rsid w:val="00FB302A"/>
    <w:rPr>
      <w:sz w:val="20"/>
      <w:szCs w:val="20"/>
    </w:rPr>
  </w:style>
  <w:style w:type="character" w:customStyle="1" w:styleId="PripombabesediloZnak">
    <w:name w:val="Pripomba – besedilo Znak"/>
    <w:basedOn w:val="Privzetapisavaodstavka"/>
    <w:link w:val="Pripombabesedilo"/>
    <w:uiPriority w:val="99"/>
    <w:rsid w:val="00FB302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B302A"/>
    <w:rPr>
      <w:b/>
      <w:bCs/>
    </w:rPr>
  </w:style>
  <w:style w:type="character" w:customStyle="1" w:styleId="ZadevapripombeZnak">
    <w:name w:val="Zadeva pripombe Znak"/>
    <w:basedOn w:val="PripombabesediloZnak"/>
    <w:link w:val="Zadevapripombe"/>
    <w:uiPriority w:val="99"/>
    <w:semiHidden/>
    <w:rsid w:val="00FB302A"/>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A11F1E-F19A-475B-8F7A-10FAB37F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544</Words>
  <Characters>3106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2022-01-30T17:42:00Z</dcterms:created>
  <dcterms:modified xsi:type="dcterms:W3CDTF">2022-02-28T09:03:00Z</dcterms:modified>
</cp:coreProperties>
</file>